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6CE31" w14:textId="6CCCDE42" w:rsidR="001E223C" w:rsidRDefault="00920B97">
      <w:r>
        <w:t>Of Mice and Men Key Moments</w:t>
      </w:r>
    </w:p>
    <w:sectPr w:rsidR="001E22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97"/>
    <w:rsid w:val="00600612"/>
    <w:rsid w:val="0082035E"/>
    <w:rsid w:val="0092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E2300"/>
  <w15:chartTrackingRefBased/>
  <w15:docId w15:val="{101A699F-93BE-448A-9441-C70191DA0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Deasy</dc:creator>
  <cp:keywords/>
  <dc:description/>
  <cp:lastModifiedBy>Ciara Deasy</cp:lastModifiedBy>
  <cp:revision>1</cp:revision>
  <dcterms:created xsi:type="dcterms:W3CDTF">2021-01-20T11:39:00Z</dcterms:created>
  <dcterms:modified xsi:type="dcterms:W3CDTF">2021-01-20T11:39:00Z</dcterms:modified>
</cp:coreProperties>
</file>